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24"/>
          <w:szCs w:val="24"/>
          <w:lang w:val="en-US"/>
        </w:rPr>
      </w:pPr>
      <w:bookmarkStart w:id="1" w:name="_GoBack"/>
      <w:bookmarkStart w:id="0" w:name="_GoBack"/>
      <w:r>
        <w:rPr>
          <w:rFonts w:hint="default" w:ascii="Calibri" w:hAnsi="Calibri" w:eastAsia="宋体" w:cs="Times New Roman"/>
          <w:b/>
          <w:bCs w:val="0"/>
          <w:kern w:val="2"/>
          <w:sz w:val="24"/>
          <w:szCs w:val="24"/>
          <w:lang w:val="en-US" w:eastAsia="zh-CN" w:bidi="ar"/>
        </w:rPr>
        <w:t>2021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年上半年浙江省高校计算机等级考试考生健康状况报告表</w:t>
      </w:r>
      <w:bookmarkEnd w:id="0"/>
    </w:p>
    <w:bookmarkEnd w:id="1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考生姓名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学号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学院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专业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准考证号码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联系电话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身份证号码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考场及座位号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1"/>
                <w:szCs w:val="21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请考生在考前如实填写下列信息，考试当天上交给考场监考人员。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考前两周本人身体健康状况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有过上述症状，具体症状为：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考前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天内有境外或非低风险地区活动轨迹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是否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是否是疑似患者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是否是确诊病例密切接触者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是否是治愈未超过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天的病例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是否是不能排除感染可能的发热患者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111F2C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A.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3-7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项中任意一项为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者，不得参加本次考试。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B.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1-2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项中任意一项为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bdr w:val="none" w:color="auto" w:sz="0" w:space="0"/>
                <w:shd w:val="clear" w:fill="FFFFFF"/>
                <w:lang w:val="en-US" w:eastAsia="zh-CN" w:bidi="ar"/>
              </w:rPr>
              <w:t>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是否为须做核酸检测者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次核酸检测结果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6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阴性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阳性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6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阴性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是否为须做肺部影像学检查者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肺部影像学检查结果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正常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连续在校或居家隔离医学观察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≥14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天证明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（学校或社区填写）</w:t>
            </w:r>
          </w:p>
        </w:tc>
        <w:tc>
          <w:tcPr>
            <w:tcW w:w="5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注：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考生可凭学校或社区证明代替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次核酸检测阴性报告；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bdr w:val="none" w:color="auto" w:sz="0" w:space="0"/>
                <w:shd w:val="clear" w:fill="FFFFFF"/>
                <w:lang w:val="en-US" w:eastAsia="zh-CN" w:bidi="ar"/>
              </w:rPr>
              <w:t>在校的应为封闭式管理的学校，居家隔离医学观察的应在社区工作人员监控下。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szCs w:val="21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我校（社区）郑重证明：该考生已按上述封闭管理（居家医学观察）要求实施了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≥14</w:t>
            </w: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天的封闭管理（居家医学观察），期间无健康异常。并对此证明结果的真实性负责。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 w:firstLine="2940" w:firstLineChars="1400"/>
              <w:jc w:val="both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/>
              <w:jc w:val="right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（学校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单位公章）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/>
              <w:jc w:val="right"/>
              <w:rPr>
                <w:rFonts w:hint="default" w:ascii="Times New Roman" w:hAnsi="Times New Roman" w:eastAsia="宋体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经办人签名：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       2021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考点检查检测异常记录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体温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≥37.3℃</w:t>
            </w: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为异常体温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（考点填写）</w:t>
            </w: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日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健康码检查异常情况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>黄码</w:t>
            </w: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 xml:space="preserve">       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>红码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检查员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体温异常记录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 xml:space="preserve">   ℃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检测员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bdr w:val="none" w:color="auto" w:sz="0" w:space="0"/>
                <w:lang w:val="en-US" w:eastAsia="zh-CN" w:bidi="ar"/>
              </w:rPr>
              <w:t>日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健康码检查异常情况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>黄码</w:t>
            </w: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 xml:space="preserve">       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bdr w:val="none" w:color="auto" w:sz="0" w:space="0"/>
                <w:lang w:val="en-US" w:eastAsia="zh-CN" w:bidi="ar"/>
              </w:rPr>
              <w:t>红码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检查员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体温异常记录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 xml:space="preserve">   ℃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检测员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bdr w:val="none" w:color="auto" w:sz="0" w:space="0"/>
                <w:lang w:val="en-US"/>
              </w:rPr>
            </w:pPr>
          </w:p>
        </w:tc>
      </w:tr>
    </w:tbl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宋体"/>
          <w:kern w:val="0"/>
          <w:sz w:val="22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说明：本人承诺按疫情防控要求如实报告健康状况，并愿意承担不实填写的一切后果。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5880" w:firstLineChars="2800"/>
        <w:jc w:val="both"/>
        <w:rPr>
          <w:rFonts w:hint="default" w:ascii="Times New Roman" w:hAnsi="Times New Roman" w:eastAsia="宋体" w:cs="Times New Roman"/>
          <w:kern w:val="0"/>
          <w:szCs w:val="21"/>
          <w:lang w:val="en-US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考生签名：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5880" w:firstLineChars="2800"/>
        <w:jc w:val="both"/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2021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日</w:t>
      </w:r>
    </w:p>
    <w:sectPr>
      <w:pgSz w:w="11906" w:h="16838"/>
      <w:pgMar w:top="873" w:right="1800" w:bottom="873" w:left="1800" w:header="851" w:footer="992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2000019F" w:csb1="00000000"/>
  </w:font>
  <w:font w:name="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@仿宋">
    <w:panose1 w:val="02010609060101010101"/>
    <w:charset w:val="86"/>
    <w:family w:val="auto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49D99"/>
    <w:multiLevelType w:val="multilevel"/>
    <w:tmpl w:val="58D49D9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63E13"/>
    <w:rsid w:val="0DC6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2021-04-06T02:15:00Z</dcterms:created>
  <dc:creator>十一</dc:creator>
  <cp:lastModifiedBy>十一</cp:lastModifiedBy>
  <dcterms:modified xsi:type="dcterms:W3CDTF">2021-04-06T02:16:08Z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