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EB99AF">
      <w:pPr>
        <w:widowControl/>
        <w:spacing w:line="560" w:lineRule="exac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附件1</w:t>
      </w:r>
    </w:p>
    <w:p w14:paraId="71738A11">
      <w:pPr>
        <w:widowControl/>
        <w:spacing w:line="560" w:lineRule="exact"/>
        <w:jc w:val="center"/>
        <w:rPr>
          <w:rFonts w:hint="eastAsia" w:ascii="方正小标宋简体" w:hAnsi="仿宋" w:eastAsia="方正小标宋简体" w:cs="仿宋"/>
          <w:bCs/>
          <w:color w:val="000000"/>
          <w:sz w:val="44"/>
          <w:szCs w:val="44"/>
        </w:rPr>
      </w:pPr>
      <w:r>
        <w:rPr>
          <w:rFonts w:hint="eastAsia" w:ascii="方正小标宋简体" w:hAnsi="仿宋" w:eastAsia="方正小标宋简体" w:cs="仿宋"/>
          <w:bCs/>
          <w:color w:val="000000"/>
          <w:sz w:val="44"/>
          <w:szCs w:val="44"/>
        </w:rPr>
        <w:t>杭州电子科技大学信息工程学院</w:t>
      </w:r>
    </w:p>
    <w:p w14:paraId="7884908E">
      <w:pPr>
        <w:widowControl/>
        <w:spacing w:line="560" w:lineRule="exact"/>
        <w:jc w:val="center"/>
        <w:rPr>
          <w:rFonts w:hint="eastAsia" w:ascii="方正小标宋简体" w:hAnsi="仿宋" w:eastAsia="方正小标宋简体" w:cs="仿宋"/>
          <w:bCs/>
          <w:color w:val="000000"/>
          <w:sz w:val="44"/>
          <w:szCs w:val="44"/>
        </w:rPr>
      </w:pPr>
      <w:r>
        <w:rPr>
          <w:rFonts w:hint="eastAsia" w:ascii="方正小标宋简体" w:hAnsi="仿宋" w:eastAsia="方正小标宋简体" w:cs="仿宋"/>
          <w:bCs/>
          <w:color w:val="000000"/>
          <w:sz w:val="44"/>
          <w:szCs w:val="44"/>
        </w:rPr>
        <w:t>“挑战杯”大学生课外学术科技作品竞赛组委会名单</w:t>
      </w:r>
    </w:p>
    <w:p w14:paraId="10AA8476">
      <w:pPr>
        <w:spacing w:line="600" w:lineRule="exact"/>
        <w:ind w:firstLine="640" w:firstLineChars="200"/>
        <w:rPr>
          <w:rFonts w:hint="eastAsia" w:ascii="仿宋_GB2312" w:hAnsi="仿宋" w:eastAsia="仿宋_GB2312"/>
          <w:bCs/>
          <w:sz w:val="32"/>
          <w:szCs w:val="32"/>
        </w:rPr>
      </w:pPr>
    </w:p>
    <w:p w14:paraId="78A8537E">
      <w:pPr>
        <w:widowControl/>
        <w:spacing w:line="540" w:lineRule="exact"/>
        <w:ind w:firstLine="636" w:firstLineChars="200"/>
        <w:rPr>
          <w:rFonts w:hint="eastAsia" w:ascii="仿宋" w:hAnsi="仿宋" w:eastAsia="仿宋" w:cs="仿宋"/>
          <w:spacing w:val="-1"/>
          <w:sz w:val="32"/>
          <w:szCs w:val="32"/>
        </w:rPr>
      </w:pPr>
      <w:r>
        <w:rPr>
          <w:rFonts w:hint="eastAsia" w:ascii="仿宋" w:hAnsi="仿宋" w:eastAsia="仿宋" w:cs="仿宋"/>
          <w:spacing w:val="-1"/>
          <w:sz w:val="32"/>
          <w:szCs w:val="32"/>
        </w:rPr>
        <w:t>主任：彭萌萌</w:t>
      </w:r>
      <w:r>
        <w:rPr>
          <w:rFonts w:hint="eastAsia" w:ascii="仿宋" w:hAnsi="仿宋" w:eastAsia="仿宋" w:cs="仿宋"/>
          <w:spacing w:val="-1"/>
          <w:sz w:val="32"/>
          <w:szCs w:val="32"/>
          <w:lang w:val="en-US"/>
        </w:rPr>
        <w:t xml:space="preserve">  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叶岩明</w:t>
      </w:r>
    </w:p>
    <w:p w14:paraId="6C98048D">
      <w:pPr>
        <w:widowControl/>
        <w:spacing w:line="540" w:lineRule="exact"/>
        <w:ind w:firstLine="636" w:firstLineChars="200"/>
        <w:rPr>
          <w:rFonts w:hint="eastAsia" w:ascii="仿宋" w:hAnsi="仿宋" w:eastAsia="仿宋" w:cs="仿宋"/>
          <w:spacing w:val="-1"/>
          <w:sz w:val="32"/>
          <w:szCs w:val="32"/>
        </w:rPr>
      </w:pPr>
      <w:r>
        <w:rPr>
          <w:rFonts w:hint="eastAsia" w:ascii="仿宋" w:hAnsi="仿宋" w:eastAsia="仿宋" w:cs="仿宋"/>
          <w:spacing w:val="-1"/>
          <w:sz w:val="32"/>
          <w:szCs w:val="32"/>
        </w:rPr>
        <w:t>委员（以姓氏笔画为序）：</w:t>
      </w:r>
    </w:p>
    <w:p w14:paraId="10C26FEB">
      <w:pPr>
        <w:widowControl/>
        <w:spacing w:line="540" w:lineRule="exact"/>
        <w:ind w:firstLine="636" w:firstLineChars="200"/>
        <w:rPr>
          <w:rFonts w:hint="eastAsia" w:ascii="仿宋" w:hAnsi="仿宋" w:eastAsia="仿宋" w:cs="仿宋"/>
          <w:spacing w:val="-1"/>
          <w:sz w:val="32"/>
          <w:szCs w:val="32"/>
        </w:rPr>
      </w:pPr>
      <w:r>
        <w:rPr>
          <w:rFonts w:hint="eastAsia" w:ascii="仿宋" w:hAnsi="仿宋" w:eastAsia="仿宋" w:cs="仿宋"/>
          <w:spacing w:val="-1"/>
          <w:sz w:val="32"/>
          <w:szCs w:val="32"/>
          <w:lang w:val="en-US"/>
        </w:rPr>
        <w:t xml:space="preserve">包君君  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陈月艳</w:t>
      </w:r>
      <w:r>
        <w:rPr>
          <w:rFonts w:hint="eastAsia" w:ascii="仿宋" w:hAnsi="仿宋" w:eastAsia="仿宋" w:cs="仿宋"/>
          <w:spacing w:val="-1"/>
          <w:sz w:val="32"/>
          <w:szCs w:val="32"/>
          <w:lang w:val="en-US"/>
        </w:rPr>
        <w:t xml:space="preserve">  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张海平</w:t>
      </w:r>
      <w:r>
        <w:rPr>
          <w:rFonts w:hint="eastAsia" w:ascii="仿宋" w:hAnsi="仿宋" w:eastAsia="仿宋" w:cs="仿宋"/>
          <w:spacing w:val="-1"/>
          <w:sz w:val="32"/>
          <w:szCs w:val="32"/>
          <w:lang w:val="en-US"/>
        </w:rPr>
        <w:t xml:space="preserve">  岳伟挺  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童华丽  褚长勇</w:t>
      </w:r>
    </w:p>
    <w:p w14:paraId="021FC3B1">
      <w:pPr>
        <w:widowControl/>
        <w:spacing w:line="540" w:lineRule="exact"/>
        <w:ind w:firstLine="636" w:firstLineChars="200"/>
        <w:rPr>
          <w:rFonts w:hint="eastAsia" w:ascii="仿宋" w:hAnsi="仿宋" w:eastAsia="仿宋" w:cs="仿宋"/>
          <w:spacing w:val="-1"/>
          <w:sz w:val="32"/>
          <w:szCs w:val="32"/>
        </w:rPr>
      </w:pPr>
      <w:r>
        <w:rPr>
          <w:rFonts w:hint="eastAsia" w:ascii="仿宋" w:hAnsi="仿宋" w:eastAsia="仿宋" w:cs="仿宋"/>
          <w:spacing w:val="-1"/>
          <w:sz w:val="32"/>
          <w:szCs w:val="32"/>
        </w:rPr>
        <w:t>鲍平平</w:t>
      </w:r>
      <w:r>
        <w:rPr>
          <w:rFonts w:hint="eastAsia" w:ascii="仿宋" w:hAnsi="仿宋" w:eastAsia="仿宋" w:cs="仿宋"/>
          <w:spacing w:val="-1"/>
          <w:sz w:val="32"/>
          <w:szCs w:val="32"/>
          <w:lang w:val="en-US"/>
        </w:rPr>
        <w:t xml:space="preserve">  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戴茂余</w:t>
      </w:r>
    </w:p>
    <w:p w14:paraId="3144F5AB">
      <w:pPr>
        <w:widowControl/>
        <w:spacing w:line="540" w:lineRule="exact"/>
        <w:ind w:firstLine="636" w:firstLineChars="200"/>
        <w:rPr>
          <w:rFonts w:hint="eastAsia" w:ascii="仿宋" w:hAnsi="仿宋" w:eastAsia="仿宋" w:cs="仿宋"/>
          <w:spacing w:val="-1"/>
          <w:sz w:val="32"/>
          <w:szCs w:val="32"/>
        </w:rPr>
      </w:pPr>
    </w:p>
    <w:p w14:paraId="11B0FAD6">
      <w:pPr>
        <w:widowControl/>
        <w:spacing w:line="540" w:lineRule="exact"/>
        <w:ind w:firstLine="636" w:firstLineChars="200"/>
        <w:rPr>
          <w:rFonts w:hint="eastAsia" w:ascii="仿宋" w:hAnsi="仿宋" w:eastAsia="仿宋" w:cs="仿宋"/>
          <w:spacing w:val="-1"/>
          <w:sz w:val="32"/>
          <w:szCs w:val="32"/>
        </w:rPr>
      </w:pPr>
    </w:p>
    <w:p w14:paraId="456D3058">
      <w:r>
        <w:rPr>
          <w:rFonts w:hint="eastAsia" w:ascii="仿宋" w:hAnsi="仿宋" w:eastAsia="仿宋" w:cs="仿宋"/>
          <w:spacing w:val="-1"/>
          <w:sz w:val="32"/>
          <w:szCs w:val="32"/>
        </w:rPr>
        <w:t>（组委会办公室设在团委）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RlMjQ0NzY5NTdmYjA0MDI3YTQ4YjZmMGRjYjdkYzEifQ=="/>
  </w:docVars>
  <w:rsids>
    <w:rsidRoot w:val="00000000"/>
    <w:rsid w:val="31A52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2024-09-10T09:43:21Z</dcterms:created>
  <dc:creator>fanxuanhao</dc:creator>
  <cp:lastModifiedBy>Frank(轩豪)</cp:lastModifiedBy>
  <dcterms:modified xsi:type="dcterms:W3CDTF">2024-09-10T09:43:24Z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99F8F1D83A5D40A49A541D7DEFAEF199_12</vt:lpwstr>
  </property>
</Properties>
</file>