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EEF23">
      <w:pPr>
        <w:widowControl w:val="0"/>
        <w:snapToGrid w:val="0"/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</w:t>
      </w:r>
    </w:p>
    <w:p w14:paraId="0908F034">
      <w:pPr>
        <w:widowControl w:val="0"/>
        <w:snapToGrid w:val="0"/>
        <w:spacing w:line="52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 w14:paraId="36F3B03E">
      <w:pPr>
        <w:widowControl w:val="0"/>
        <w:snapToGrid w:val="0"/>
        <w:spacing w:line="52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薪火征途·竞绽信工—</w:t>
      </w:r>
      <w:r>
        <w:rPr>
          <w:rFonts w:ascii="方正小标宋简体" w:hAnsi="仿宋" w:eastAsia="方正小标宋简体"/>
          <w:sz w:val="44"/>
          <w:szCs w:val="44"/>
        </w:rPr>
        <w:t>第</w:t>
      </w:r>
      <w:r>
        <w:rPr>
          <w:rFonts w:hint="eastAsia" w:ascii="方正小标宋简体" w:hAnsi="仿宋" w:eastAsia="方正小标宋简体"/>
          <w:sz w:val="44"/>
          <w:szCs w:val="44"/>
        </w:rPr>
        <w:t>八</w:t>
      </w:r>
      <w:r>
        <w:rPr>
          <w:rFonts w:ascii="方正小标宋简体" w:hAnsi="仿宋" w:eastAsia="方正小标宋简体"/>
          <w:sz w:val="44"/>
          <w:szCs w:val="44"/>
        </w:rPr>
        <w:t>届</w:t>
      </w:r>
      <w:r>
        <w:rPr>
          <w:rFonts w:hint="eastAsia" w:ascii="方正小标宋简体" w:hAnsi="仿宋" w:eastAsia="方正小标宋简体"/>
          <w:sz w:val="44"/>
          <w:szCs w:val="44"/>
        </w:rPr>
        <w:t>“学院杯”系列比赛安全责任书</w:t>
      </w:r>
    </w:p>
    <w:bookmarkEnd w:id="0"/>
    <w:p w14:paraId="3DBCFA96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本次学院杯比赛，本着“友谊第一，比赛第二”的原则，为爱好团队运动的同学们提供交流的平台。</w:t>
      </w:r>
    </w:p>
    <w:p w14:paraId="15E631F3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比赛自始至终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服从裁判的判罚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，不得谩骂、侮辱、殴打裁判，否则取消比赛资格，严重者按规定给予处分。</w:t>
      </w:r>
    </w:p>
    <w:p w14:paraId="3B16E882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所有参赛队员必须服从主办方要求，避免发生双方队员之间冲突、队员与裁判员之间的冲突，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发生冲突将给予技术犯规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b/>
          <w:bCs/>
          <w:sz w:val="32"/>
          <w:szCs w:val="32"/>
        </w:rPr>
        <w:t>并取消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本队后续比赛资格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8E283A9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比赛中因激烈的身体对抗难免造成碰撞、拥挤、摔倒甚至扭伤的情况，应对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体育竞赛中自甘风险原则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有足够认识，对因比赛意外造成的伤害自行承担。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不允许没有申报人身意外保险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的同学参加比赛。</w:t>
      </w:r>
    </w:p>
    <w:p w14:paraId="24E1F2B1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规范换人顺序，保证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“一上一下”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所有场上队员必须是本分院的同学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，如有发现顶替取消本队比赛资格。</w:t>
      </w:r>
    </w:p>
    <w:p w14:paraId="0B28335D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不允许患有不适合参加比赛的疾病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的同学参加比赛。</w:t>
      </w:r>
    </w:p>
    <w:p w14:paraId="20474011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68719860">
      <w:pPr>
        <w:widowControl w:val="0"/>
        <w:snapToGrid w:val="0"/>
        <w:spacing w:line="520" w:lineRule="exact"/>
        <w:ind w:firstLine="48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我已阅读完“学院杯”比赛安全责任书，并承诺严格按照责任书要求执行。</w:t>
      </w:r>
    </w:p>
    <w:p w14:paraId="68EF90A9">
      <w:pPr>
        <w:widowControl w:val="0"/>
        <w:snapToGrid w:val="0"/>
        <w:spacing w:line="520" w:lineRule="exact"/>
        <w:ind w:firstLine="48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队长签名：</w:t>
      </w:r>
    </w:p>
    <w:p w14:paraId="498D91EA">
      <w:pPr>
        <w:widowControl w:val="0"/>
        <w:snapToGrid w:val="0"/>
        <w:spacing w:line="520" w:lineRule="exact"/>
        <w:ind w:firstLine="48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队员签名：</w:t>
      </w:r>
    </w:p>
    <w:p w14:paraId="572394C6">
      <w:pPr>
        <w:widowControl w:val="0"/>
        <w:snapToGrid w:val="0"/>
        <w:spacing w:line="520" w:lineRule="exact"/>
        <w:ind w:firstLine="48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B0F56CF">
      <w:pPr>
        <w:widowControl w:val="0"/>
        <w:snapToGrid w:val="0"/>
        <w:spacing w:line="520" w:lineRule="exact"/>
        <w:ind w:firstLine="480"/>
        <w:jc w:val="right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共青团杭州电子科技大学信息工程学院委员会</w:t>
      </w:r>
    </w:p>
    <w:p w14:paraId="668205BC">
      <w:pPr>
        <w:widowControl w:val="0"/>
        <w:snapToGrid w:val="0"/>
        <w:spacing w:line="520" w:lineRule="exact"/>
        <w:ind w:firstLine="480"/>
        <w:jc w:val="right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学生社团指导中心</w:t>
      </w:r>
    </w:p>
    <w:p w14:paraId="2522E287">
      <w:pPr>
        <w:widowControl w:val="0"/>
        <w:snapToGrid w:val="0"/>
        <w:spacing w:line="520" w:lineRule="exact"/>
        <w:ind w:firstLine="48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CF7D5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067C4E"/>
    <w:rsid w:val="7106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2025-03-11T08:22:00Z</dcterms:created>
  <dc:creator>WPS_1616894976</dc:creator>
  <cp:lastModifiedBy>WPS_1616894976</cp:lastModifiedBy>
  <dcterms:modified xsi:type="dcterms:W3CDTF">2025-03-11T08:22:57Z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03E7E5ADCEF745CCAB55F9D2369B297F_11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