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spacing w:line="50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bookmarkStart w:id="0" w:name="_Hlk66020242"/>
      <w:r>
        <w:rPr>
          <w:rFonts w:hint="eastAsia" w:ascii="方正小标宋简体" w:hAnsi="方正小标宋简体" w:eastAsia="方正小标宋简体"/>
          <w:sz w:val="44"/>
          <w:szCs w:val="44"/>
        </w:rPr>
        <w:t>杭州电子科技大学信息工程学院2020年度“五四”系列评选负责单位汇总表</w:t>
      </w:r>
    </w:p>
    <w:bookmarkEnd w:id="0"/>
    <w:tbl>
      <w:tblPr>
        <w:tblStyle w:val="2"/>
        <w:tblpPr w:leftFromText="180" w:rightFromText="180" w:vertAnchor="page" w:horzAnchor="margin" w:tblpXSpec="center" w:tblpY="3541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268"/>
        <w:gridCol w:w="1701"/>
        <w:gridCol w:w="17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负责单位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十佳大学生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学工部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十佳自强之星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徐子懿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13761486945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十佳力行之星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徐子懿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13761486945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十佳笃学之星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青马学院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张浩栋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13067882979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十佳校园媒体人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全媒体工作室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马雪飞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13291883312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十佳志愿者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青协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潘晨雯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19858199631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十佳科创先锋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科联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叶慧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19858183669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十佳理论之星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青马学院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张浩栋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13067882979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十佳文艺之星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艺术团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姜帆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19858199245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十佳运动之星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社联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张忠宇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19817450429</w:t>
            </w:r>
          </w:p>
        </w:tc>
      </w:tr>
    </w:tbl>
    <w:p>
      <w:pPr>
        <w:spacing w:line="500" w:lineRule="exact"/>
        <w:jc w:val="lef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jc w:val="left"/>
        <w:rPr>
          <w:rFonts w:ascii="黑体" w:hAnsi="黑体" w:eastAsia="黑体"/>
          <w:sz w:val="32"/>
          <w:szCs w:val="32"/>
        </w:r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E9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2021-03-10T05:51:50Z</dcterms:created>
  <dc:creator>ALIENWARE</dc:creator>
  <cp:lastModifiedBy>Pcado</cp:lastModifiedBy>
  <dcterms:modified xsi:type="dcterms:W3CDTF">2021-03-10T05:51:56Z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