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3"/>
        <w:ind w:left="120"/>
        <w:rPr>
          <w:rFonts w:ascii="黑体" w:eastAsia="黑体"/>
        </w:rPr>
      </w:pPr>
      <w:r>
        <w:rPr>
          <w:rFonts w:hint="eastAsia" w:ascii="黑体" w:eastAsia="黑体"/>
        </w:rPr>
        <w:t>附件</w:t>
      </w:r>
    </w:p>
    <w:p>
      <w:pPr>
        <w:pStyle w:val="2"/>
        <w:spacing w:before="88" w:line="220" w:lineRule="auto"/>
        <w:ind w:left="908"/>
      </w:pPr>
      <w:r>
        <w:t>杭州电子科技大学信息工程学院2021—2022</w:t>
      </w:r>
    </w:p>
    <w:p>
      <w:pPr>
        <w:pStyle w:val="2"/>
        <w:spacing w:before="88" w:line="220" w:lineRule="auto"/>
        <w:ind w:left="908"/>
      </w:pPr>
      <w:r>
        <w:t>学年第</w:t>
      </w:r>
      <w:r>
        <w:rPr>
          <w:rFonts w:hint="eastAsia"/>
        </w:rPr>
        <w:t>二</w:t>
      </w:r>
      <w:r>
        <w:t>学期(组织名称)学生干部考核汇总表</w:t>
      </w:r>
      <w:bookmarkStart w:id="0" w:name="_GoBack"/>
      <w:bookmarkEnd w:id="0"/>
    </w:p>
    <w:tbl>
      <w:tblPr>
        <w:tblStyle w:val="4"/>
        <w:tblW w:w="0" w:type="auto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3"/>
        <w:gridCol w:w="1287"/>
        <w:gridCol w:w="1378"/>
        <w:gridCol w:w="1402"/>
        <w:gridCol w:w="1508"/>
        <w:gridCol w:w="14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263" w:type="dxa"/>
            <w:tcBorders>
              <w:left w:val="single" w:color="auto" w:sz="4" w:space="0"/>
            </w:tcBorders>
            <w:shd w:val="clear" w:color="auto" w:fill="D9D9D9"/>
          </w:tcPr>
          <w:p>
            <w:pPr>
              <w:pStyle w:val="7"/>
              <w:spacing w:before="132"/>
              <w:ind w:left="352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部门</w:t>
            </w:r>
          </w:p>
        </w:tc>
        <w:tc>
          <w:tcPr>
            <w:tcW w:w="1287" w:type="dxa"/>
            <w:tcBorders>
              <w:top w:val="single" w:color="auto" w:sz="4" w:space="0"/>
            </w:tcBorders>
            <w:shd w:val="clear" w:color="auto" w:fill="D9D9D9"/>
          </w:tcPr>
          <w:p>
            <w:pPr>
              <w:pStyle w:val="7"/>
              <w:spacing w:before="132"/>
              <w:ind w:left="362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职务</w:t>
            </w:r>
          </w:p>
        </w:tc>
        <w:tc>
          <w:tcPr>
            <w:tcW w:w="1378" w:type="dxa"/>
            <w:tcBorders>
              <w:top w:val="single" w:color="auto" w:sz="4" w:space="0"/>
            </w:tcBorders>
            <w:shd w:val="clear" w:color="auto" w:fill="D9D9D9"/>
          </w:tcPr>
          <w:p>
            <w:pPr>
              <w:pStyle w:val="7"/>
              <w:spacing w:before="132"/>
              <w:ind w:left="414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姓名</w:t>
            </w:r>
          </w:p>
        </w:tc>
        <w:tc>
          <w:tcPr>
            <w:tcW w:w="1402" w:type="dxa"/>
            <w:tcBorders>
              <w:top w:val="single" w:color="000000" w:sz="8" w:space="0"/>
            </w:tcBorders>
            <w:shd w:val="clear" w:color="auto" w:fill="D9D9D9"/>
          </w:tcPr>
          <w:p>
            <w:pPr>
              <w:pStyle w:val="7"/>
              <w:spacing w:before="132"/>
              <w:ind w:left="285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班级号</w:t>
            </w:r>
          </w:p>
        </w:tc>
        <w:tc>
          <w:tcPr>
            <w:tcW w:w="1508" w:type="dxa"/>
            <w:shd w:val="clear" w:color="auto" w:fill="D9D9D9"/>
          </w:tcPr>
          <w:p>
            <w:pPr>
              <w:pStyle w:val="7"/>
              <w:spacing w:before="132"/>
              <w:ind w:left="477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学号</w:t>
            </w:r>
          </w:p>
        </w:tc>
        <w:tc>
          <w:tcPr>
            <w:tcW w:w="1460" w:type="dxa"/>
            <w:shd w:val="clear" w:color="auto" w:fill="D9D9D9"/>
          </w:tcPr>
          <w:p>
            <w:pPr>
              <w:pStyle w:val="7"/>
              <w:spacing w:before="132"/>
              <w:ind w:left="174"/>
              <w:rPr>
                <w:rFonts w:ascii="楷体" w:eastAsia="楷体"/>
                <w:sz w:val="28"/>
              </w:rPr>
            </w:pPr>
            <w:r>
              <w:rPr>
                <w:rFonts w:hint="eastAsia" w:ascii="楷体" w:eastAsia="楷体"/>
                <w:sz w:val="28"/>
              </w:rPr>
              <w:t>考核结果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63" w:type="dxa"/>
            <w:tcBorders>
              <w:left w:val="single" w:color="auto" w:sz="4" w:space="0"/>
            </w:tcBorders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>
            <w:pPr>
              <w:pStyle w:val="7"/>
              <w:rPr>
                <w:rFonts w:ascii="Times New Roman"/>
                <w:sz w:val="26"/>
              </w:rPr>
            </w:pPr>
          </w:p>
        </w:tc>
      </w:tr>
    </w:tbl>
    <w:p>
      <w:pPr>
        <w:spacing w:line="540" w:lineRule="exact"/>
        <w:rPr>
          <w:sz w:val="24"/>
        </w:rPr>
      </w:pPr>
      <w:r>
        <w:rPr>
          <w:spacing w:val="-3"/>
          <w:sz w:val="24"/>
        </w:rPr>
        <w:t>注：各组织负责人将所在组织考核材料结果于2022年</w:t>
      </w:r>
      <w:r>
        <w:rPr>
          <w:spacing w:val="-3"/>
          <w:sz w:val="24"/>
          <w:lang w:val="en-US"/>
        </w:rPr>
        <w:t>7</w:t>
      </w:r>
      <w:r>
        <w:rPr>
          <w:spacing w:val="-3"/>
          <w:sz w:val="24"/>
        </w:rPr>
        <w:t>月30日</w:t>
      </w:r>
      <w:r>
        <w:rPr>
          <w:rFonts w:hint="eastAsia"/>
          <w:spacing w:val="-3"/>
          <w:sz w:val="24"/>
        </w:rPr>
        <w:t>1</w:t>
      </w:r>
      <w:r>
        <w:rPr>
          <w:spacing w:val="-3"/>
          <w:sz w:val="24"/>
        </w:rPr>
        <w:t>2</w:t>
      </w:r>
      <w:r>
        <w:rPr>
          <w:rFonts w:hint="eastAsia"/>
          <w:spacing w:val="-3"/>
          <w:sz w:val="24"/>
        </w:rPr>
        <w:t>：0</w:t>
      </w:r>
      <w:r>
        <w:rPr>
          <w:spacing w:val="-3"/>
          <w:sz w:val="24"/>
        </w:rPr>
        <w:t>0前打包发</w:t>
      </w:r>
      <w:r>
        <w:rPr>
          <w:sz w:val="24"/>
        </w:rPr>
        <w:t>送至院团委学生社团指导中心邮箱</w:t>
      </w:r>
      <w:r>
        <w:fldChar w:fldCharType="begin"/>
      </w:r>
      <w:r>
        <w:instrText xml:space="preserve"> HYPERLINK "mailto:qingma@hziee.edu.cn" </w:instrText>
      </w:r>
      <w:r>
        <w:fldChar w:fldCharType="separate"/>
      </w:r>
      <w:r>
        <w:rPr>
          <w:rStyle w:val="6"/>
          <w:rFonts w:asciiTheme="minorEastAsia" w:hAnsiTheme="minorEastAsia" w:eastAsiaTheme="minorEastAsia"/>
          <w:sz w:val="24"/>
        </w:rPr>
        <w:t>qingma</w:t>
      </w:r>
      <w:r>
        <w:rPr>
          <w:rStyle w:val="6"/>
          <w:rFonts w:ascii="Calibri" w:eastAsia="Calibri"/>
          <w:sz w:val="24"/>
        </w:rPr>
        <w:t>@hziee.edu.cn</w:t>
      </w:r>
      <w:r>
        <w:rPr>
          <w:rStyle w:val="6"/>
          <w:rFonts w:ascii="Calibri" w:eastAsia="Calibri"/>
          <w:sz w:val="24"/>
        </w:rPr>
        <w:fldChar w:fldCharType="end"/>
      </w:r>
    </w:p>
    <w:p/>
    <w:sectPr>
      <w:pgSz w:w="1190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2FB355D5"/>
    <w:rsid w:val="2FB3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34"/>
      <w:ind w:left="309" w:right="392" w:hanging="509"/>
      <w:outlineLvl w:val="0"/>
    </w:pPr>
    <w:rPr>
      <w:rFonts w:ascii="方正小标宋简体" w:hAnsi="方正小标宋简体" w:eastAsia="方正小标宋简体" w:cs="方正小标宋简体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134</Characters>
  <Lines>0</Lines>
  <Paragraphs>0</Paragraphs>
  <TotalTime>0</TotalTime>
  <ScaleCrop>false</ScaleCrop>
  <LinksUpToDate>false</LinksUpToDate>
  <CharactersWithSpaces>134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2022-06-07T04:58:00Z</dcterms:created>
  <dc:creator>呆</dc:creator>
  <cp:lastModifiedBy>呆</cp:lastModifiedBy>
  <dcterms:modified xsi:type="dcterms:W3CDTF">2022-06-07T04:59:16Z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5EB520FFAD4347F29B0A9029AFECC6E2</vt:lpwstr>
  </property>
</Properties>
</file>