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40" w:lineRule="exact"/>
        <w:outlineLvl w:val="0"/>
        <w:rPr>
          <w:rFonts w:ascii="黑体" w:hAnsi="黑体" w:eastAsia="黑体"/>
          <w:color w:val="222222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/>
          <w:color w:val="222222"/>
          <w:kern w:val="2"/>
          <w:sz w:val="32"/>
          <w:szCs w:val="32"/>
          <w:shd w:val="clear" w:color="auto" w:fill="FFFFFF"/>
          <w:lang w:eastAsia="zh-CN"/>
        </w:rPr>
        <w:t>附件3</w:t>
      </w:r>
    </w:p>
    <w:p>
      <w:pPr>
        <w:autoSpaceDE/>
        <w:autoSpaceDN/>
        <w:spacing w:line="540" w:lineRule="exact"/>
        <w:jc w:val="center"/>
        <w:rPr>
          <w:rFonts w:ascii="方正小标宋简体" w:hAnsi="黑体" w:eastAsia="方正小标宋简体" w:cs="黑体"/>
          <w:kern w:val="2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kern w:val="2"/>
          <w:sz w:val="44"/>
          <w:szCs w:val="44"/>
          <w:lang w:eastAsia="zh-CN"/>
        </w:rPr>
        <w:t>十佳团支部推荐名额分配表</w:t>
      </w:r>
    </w:p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555"/>
        <w:gridCol w:w="283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shd w:val="clear" w:color="auto" w:fill="E7E6E6" w:themeFill="background2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楷体" w:hAnsi="楷体" w:eastAsia="楷体" w:cs="黑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黑体"/>
                <w:kern w:val="2"/>
                <w:sz w:val="28"/>
                <w:szCs w:val="28"/>
              </w:rPr>
              <w:t>推荐单位</w:t>
            </w:r>
          </w:p>
        </w:tc>
        <w:tc>
          <w:tcPr>
            <w:tcW w:w="2555" w:type="dxa"/>
            <w:shd w:val="clear" w:color="auto" w:fill="E7E6E6" w:themeFill="background2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楷体" w:hAnsi="楷体" w:eastAsia="楷体" w:cs="黑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黑体"/>
                <w:kern w:val="2"/>
                <w:sz w:val="28"/>
                <w:szCs w:val="28"/>
              </w:rPr>
              <w:t>推荐名额</w:t>
            </w:r>
          </w:p>
        </w:tc>
        <w:tc>
          <w:tcPr>
            <w:tcW w:w="2831" w:type="dxa"/>
            <w:shd w:val="clear" w:color="auto" w:fill="E7E6E6" w:themeFill="background2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楷体" w:hAnsi="楷体" w:eastAsia="楷体" w:cs="黑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黑体"/>
                <w:kern w:val="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管理学院</w:t>
            </w:r>
          </w:p>
        </w:tc>
        <w:tc>
          <w:tcPr>
            <w:tcW w:w="2555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5个</w:t>
            </w:r>
          </w:p>
        </w:tc>
        <w:tc>
          <w:tcPr>
            <w:tcW w:w="2831" w:type="dxa"/>
            <w:vMerge w:val="restart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eastAsia="zh-CN"/>
              </w:rPr>
              <w:t>以二级学院为单位统一收集并汇总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计算机学院</w:t>
            </w:r>
          </w:p>
        </w:tc>
        <w:tc>
          <w:tcPr>
            <w:tcW w:w="2555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3个</w:t>
            </w:r>
          </w:p>
        </w:tc>
        <w:tc>
          <w:tcPr>
            <w:tcW w:w="2831" w:type="dxa"/>
            <w:vMerge w:val="continue"/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机械工程学院</w:t>
            </w:r>
          </w:p>
        </w:tc>
        <w:tc>
          <w:tcPr>
            <w:tcW w:w="2555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3个</w:t>
            </w:r>
          </w:p>
        </w:tc>
        <w:tc>
          <w:tcPr>
            <w:tcW w:w="2831" w:type="dxa"/>
            <w:vMerge w:val="continue"/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电子工程学院</w:t>
            </w:r>
          </w:p>
        </w:tc>
        <w:tc>
          <w:tcPr>
            <w:tcW w:w="2555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2个</w:t>
            </w:r>
          </w:p>
        </w:tc>
        <w:tc>
          <w:tcPr>
            <w:tcW w:w="2831" w:type="dxa"/>
            <w:vMerge w:val="continue"/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经济学院</w:t>
            </w:r>
          </w:p>
        </w:tc>
        <w:tc>
          <w:tcPr>
            <w:tcW w:w="2555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2个</w:t>
            </w:r>
          </w:p>
        </w:tc>
        <w:tc>
          <w:tcPr>
            <w:tcW w:w="2831" w:type="dxa"/>
            <w:vMerge w:val="continue"/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总计</w:t>
            </w:r>
          </w:p>
        </w:tc>
        <w:tc>
          <w:tcPr>
            <w:tcW w:w="2555" w:type="dxa"/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1</w:t>
            </w:r>
            <w:r>
              <w:rPr>
                <w:rFonts w:ascii="仿宋" w:hAnsi="仿宋" w:eastAsia="仿宋" w:cs="黑体"/>
                <w:kern w:val="2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黑体"/>
                <w:kern w:val="2"/>
                <w:sz w:val="24"/>
                <w:szCs w:val="24"/>
              </w:rPr>
              <w:t>个</w:t>
            </w:r>
          </w:p>
        </w:tc>
        <w:tc>
          <w:tcPr>
            <w:tcW w:w="2831" w:type="dxa"/>
            <w:vMerge w:val="continue"/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 w:eastAsia="仿宋" w:cs="黑体"/>
                <w:kern w:val="2"/>
                <w:sz w:val="24"/>
                <w:szCs w:val="24"/>
              </w:rPr>
            </w:pPr>
          </w:p>
        </w:tc>
      </w:tr>
    </w:tbl>
    <w:p>
      <w:pPr>
        <w:widowControl/>
        <w:autoSpaceDE/>
        <w:autoSpaceDN/>
        <w:spacing w:line="500" w:lineRule="exact"/>
        <w:rPr>
          <w:rFonts w:ascii="仿宋" w:hAnsi="仿宋" w:eastAsia="仿宋" w:cs="黑体"/>
          <w:kern w:val="2"/>
          <w:sz w:val="30"/>
          <w:szCs w:val="30"/>
        </w:rPr>
      </w:pPr>
    </w:p>
    <w:p>
      <w:pPr>
        <w:outlineLvl w:val="0"/>
        <w:rPr>
          <w:rFonts w:ascii="黑体" w:hAnsi="黑体" w:eastAsia="黑体"/>
          <w:sz w:val="32"/>
          <w:szCs w:val="32"/>
          <w:lang w:eastAsia="zh-CN"/>
        </w:rPr>
        <w:sectPr>
          <w:pgSz w:w="11910" w:h="16840"/>
          <w:pgMar w:top="1440" w:right="1797" w:bottom="1440" w:left="1797" w:header="851" w:footer="992" w:gutter="0"/>
          <w:cols w:space="720" w:num="1"/>
          <w:docGrid w:linePitch="299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A8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2021-04-29T07:07:52Z</dcterms:created>
  <dc:creator>ALIENWARE</dc:creator>
  <cp:lastModifiedBy>Pcado</cp:lastModifiedBy>
  <dcterms:modified xsi:type="dcterms:W3CDTF">2021-04-29T07:07:55Z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0EC198A458A341ABA693979E431EADCC</vt:lpwstr>
  </property>
</Properties>
</file>